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EBB1" w14:textId="2DF7CE93" w:rsidR="00652A9B" w:rsidRPr="00C24851" w:rsidRDefault="007F6525" w:rsidP="007F6525">
      <w:pPr>
        <w:jc w:val="center"/>
        <w:rPr>
          <w:rFonts w:ascii="Verdana" w:hAnsi="Verdana"/>
          <w:b/>
          <w:bCs/>
          <w:color w:val="014990"/>
          <w:sz w:val="24"/>
          <w:szCs w:val="24"/>
        </w:rPr>
      </w:pPr>
      <w:r w:rsidRPr="00C24851">
        <w:rPr>
          <w:rFonts w:ascii="Verdana" w:hAnsi="Verdana"/>
          <w:b/>
          <w:bCs/>
          <w:color w:val="014990"/>
          <w:sz w:val="24"/>
          <w:szCs w:val="24"/>
        </w:rPr>
        <w:t>European Veterans Individual Fencing Championships</w:t>
      </w:r>
    </w:p>
    <w:p w14:paraId="27019DA4" w14:textId="25765718" w:rsidR="00C534FE" w:rsidRPr="00C24851" w:rsidRDefault="007F6525" w:rsidP="007F6525">
      <w:pPr>
        <w:jc w:val="center"/>
        <w:rPr>
          <w:rFonts w:ascii="Verdana" w:hAnsi="Verdana"/>
          <w:b/>
          <w:bCs/>
          <w:color w:val="014990"/>
          <w:sz w:val="24"/>
          <w:szCs w:val="24"/>
        </w:rPr>
      </w:pPr>
      <w:proofErr w:type="spellStart"/>
      <w:r w:rsidRPr="00C24851">
        <w:rPr>
          <w:rFonts w:ascii="Verdana" w:hAnsi="Verdana"/>
          <w:b/>
          <w:bCs/>
          <w:color w:val="014990"/>
          <w:sz w:val="24"/>
          <w:szCs w:val="24"/>
        </w:rPr>
        <w:t>Thionville</w:t>
      </w:r>
      <w:proofErr w:type="spellEnd"/>
      <w:r w:rsidRPr="00C24851">
        <w:rPr>
          <w:rFonts w:ascii="Verdana" w:hAnsi="Verdana"/>
          <w:b/>
          <w:bCs/>
          <w:color w:val="014990"/>
          <w:sz w:val="24"/>
          <w:szCs w:val="24"/>
        </w:rPr>
        <w:t>, France</w:t>
      </w:r>
    </w:p>
    <w:p w14:paraId="2635E8E7" w14:textId="46D05018" w:rsidR="007F6525" w:rsidRPr="00C24851" w:rsidRDefault="007F6525" w:rsidP="007F6525">
      <w:pPr>
        <w:jc w:val="center"/>
        <w:rPr>
          <w:rFonts w:ascii="Verdana" w:hAnsi="Verdana"/>
          <w:b/>
          <w:bCs/>
          <w:color w:val="014990"/>
          <w:sz w:val="24"/>
          <w:szCs w:val="24"/>
        </w:rPr>
      </w:pPr>
      <w:r w:rsidRPr="00C24851">
        <w:rPr>
          <w:rFonts w:ascii="Verdana" w:hAnsi="Verdana"/>
          <w:b/>
          <w:bCs/>
          <w:color w:val="014990"/>
          <w:sz w:val="24"/>
          <w:szCs w:val="24"/>
        </w:rPr>
        <w:t>17th-21st May 2023</w:t>
      </w:r>
    </w:p>
    <w:p w14:paraId="04323938" w14:textId="0F929075" w:rsidR="007F6525" w:rsidRPr="00682D85" w:rsidRDefault="00652A9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69BCE1B7" wp14:editId="1B6C17AD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3379017" cy="1991995"/>
            <wp:effectExtent l="0" t="0" r="0" b="0"/>
            <wp:wrapThrough wrapText="bothSides">
              <wp:wrapPolygon edited="0">
                <wp:start x="5846" y="620"/>
                <wp:lineTo x="4628" y="1239"/>
                <wp:lineTo x="1949" y="3512"/>
                <wp:lineTo x="1949" y="4338"/>
                <wp:lineTo x="1461" y="5371"/>
                <wp:lineTo x="609" y="7436"/>
                <wp:lineTo x="365" y="12187"/>
                <wp:lineTo x="1705" y="14253"/>
                <wp:lineTo x="1461" y="14666"/>
                <wp:lineTo x="1461" y="15493"/>
                <wp:lineTo x="2314" y="17558"/>
                <wp:lineTo x="2314" y="18178"/>
                <wp:lineTo x="4993" y="20037"/>
                <wp:lineTo x="5724" y="20450"/>
                <wp:lineTo x="7429" y="20450"/>
                <wp:lineTo x="10351" y="17971"/>
                <wp:lineTo x="10351" y="17558"/>
                <wp:lineTo x="19729" y="16319"/>
                <wp:lineTo x="19972" y="14460"/>
                <wp:lineTo x="16684" y="14253"/>
                <wp:lineTo x="19850" y="11155"/>
                <wp:lineTo x="20094" y="8676"/>
                <wp:lineTo x="18998" y="8263"/>
                <wp:lineTo x="12056" y="7643"/>
                <wp:lineTo x="11082" y="4544"/>
                <wp:lineTo x="10960" y="3718"/>
                <wp:lineTo x="8038" y="1239"/>
                <wp:lineTo x="7185" y="620"/>
                <wp:lineTo x="5846" y="62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017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F4252" w14:textId="54DA62C4" w:rsidR="00652A9B" w:rsidRDefault="00652A9B">
      <w:pPr>
        <w:rPr>
          <w:rFonts w:ascii="Verdana" w:hAnsi="Verdana"/>
          <w:b/>
          <w:bCs/>
        </w:rPr>
      </w:pPr>
    </w:p>
    <w:p w14:paraId="540E39C1" w14:textId="1496B0C9" w:rsidR="00652A9B" w:rsidRDefault="00652A9B">
      <w:pPr>
        <w:rPr>
          <w:rFonts w:ascii="Verdana" w:hAnsi="Verdana"/>
          <w:b/>
          <w:bCs/>
        </w:rPr>
      </w:pPr>
    </w:p>
    <w:p w14:paraId="32BF0C9C" w14:textId="7F53AF93" w:rsidR="00652A9B" w:rsidRDefault="00652A9B">
      <w:pPr>
        <w:rPr>
          <w:rFonts w:ascii="Verdana" w:hAnsi="Verdana"/>
          <w:b/>
          <w:bCs/>
        </w:rPr>
      </w:pPr>
    </w:p>
    <w:p w14:paraId="2EC21CC6" w14:textId="6267DF77" w:rsidR="00652A9B" w:rsidRDefault="00652A9B">
      <w:pPr>
        <w:rPr>
          <w:rFonts w:ascii="Verdana" w:hAnsi="Verdana"/>
          <w:b/>
          <w:bCs/>
        </w:rPr>
      </w:pPr>
    </w:p>
    <w:p w14:paraId="2FD6A21D" w14:textId="77777777" w:rsidR="00652A9B" w:rsidRDefault="00652A9B">
      <w:pPr>
        <w:rPr>
          <w:rFonts w:ascii="Verdana" w:hAnsi="Verdana"/>
          <w:b/>
          <w:bCs/>
        </w:rPr>
      </w:pPr>
    </w:p>
    <w:p w14:paraId="5FC33D9B" w14:textId="77777777" w:rsidR="00652A9B" w:rsidRDefault="00652A9B">
      <w:pPr>
        <w:rPr>
          <w:rFonts w:ascii="Verdana" w:hAnsi="Verdana"/>
          <w:b/>
          <w:bCs/>
        </w:rPr>
      </w:pPr>
    </w:p>
    <w:p w14:paraId="2E4AD4FF" w14:textId="77777777" w:rsidR="00652A9B" w:rsidRDefault="00652A9B">
      <w:pPr>
        <w:rPr>
          <w:rFonts w:ascii="Verdana" w:hAnsi="Verdana"/>
          <w:b/>
          <w:bCs/>
        </w:rPr>
      </w:pPr>
    </w:p>
    <w:p w14:paraId="2502947A" w14:textId="30783B95" w:rsidR="00CB0C68" w:rsidRDefault="00CB0C68">
      <w:pPr>
        <w:rPr>
          <w:rFonts w:ascii="Verdana" w:hAnsi="Verdana"/>
          <w:b/>
          <w:bCs/>
        </w:rPr>
      </w:pPr>
    </w:p>
    <w:p w14:paraId="725A56DF" w14:textId="77777777" w:rsidR="00CB0C68" w:rsidRDefault="00CB0C68">
      <w:pPr>
        <w:rPr>
          <w:rFonts w:ascii="Verdana" w:hAnsi="Verdana"/>
          <w:b/>
          <w:bCs/>
        </w:rPr>
      </w:pPr>
    </w:p>
    <w:p w14:paraId="6137C139" w14:textId="77777777" w:rsidR="00652A9B" w:rsidRDefault="00652A9B">
      <w:pPr>
        <w:rPr>
          <w:rFonts w:ascii="Verdana" w:hAnsi="Verdana"/>
          <w:b/>
          <w:bCs/>
        </w:rPr>
      </w:pPr>
    </w:p>
    <w:p w14:paraId="1C2DC798" w14:textId="77777777" w:rsidR="00652A9B" w:rsidRDefault="00652A9B">
      <w:pPr>
        <w:rPr>
          <w:rFonts w:ascii="Verdana" w:hAnsi="Verdana"/>
          <w:b/>
          <w:bCs/>
        </w:rPr>
      </w:pPr>
    </w:p>
    <w:p w14:paraId="7887342F" w14:textId="4CEC97CF" w:rsidR="007F6525" w:rsidRPr="00700123" w:rsidRDefault="007F6525">
      <w:pPr>
        <w:rPr>
          <w:rFonts w:ascii="Verdana" w:hAnsi="Verdana"/>
          <w:b/>
          <w:bCs/>
        </w:rPr>
      </w:pPr>
      <w:r w:rsidRPr="00700123">
        <w:rPr>
          <w:rFonts w:ascii="Verdana" w:hAnsi="Verdana"/>
          <w:b/>
          <w:bCs/>
        </w:rPr>
        <w:t xml:space="preserve">Information </w:t>
      </w:r>
      <w:r w:rsidR="000A1829" w:rsidRPr="00700123">
        <w:rPr>
          <w:rFonts w:ascii="Verdana" w:hAnsi="Verdana"/>
          <w:b/>
          <w:bCs/>
        </w:rPr>
        <w:t>2</w:t>
      </w:r>
    </w:p>
    <w:p w14:paraId="72B84511" w14:textId="77777777" w:rsidR="00173C6B" w:rsidRDefault="00173C6B" w:rsidP="00173C6B">
      <w:pPr>
        <w:rPr>
          <w:rFonts w:ascii="Verdana" w:hAnsi="Verdana"/>
          <w:b/>
          <w:bCs/>
        </w:rPr>
      </w:pPr>
    </w:p>
    <w:p w14:paraId="0A755153" w14:textId="711FF99F" w:rsidR="00173C6B" w:rsidRDefault="00173C6B" w:rsidP="00173C6B">
      <w:pPr>
        <w:rPr>
          <w:rFonts w:ascii="Verdana" w:hAnsi="Verdana"/>
          <w:b/>
          <w:bCs/>
        </w:rPr>
      </w:pPr>
      <w:r w:rsidRPr="00682D85">
        <w:rPr>
          <w:rFonts w:ascii="Verdana" w:hAnsi="Verdana"/>
          <w:b/>
          <w:bCs/>
        </w:rPr>
        <w:t xml:space="preserve">Event website: </w:t>
      </w:r>
    </w:p>
    <w:p w14:paraId="51BD9593" w14:textId="77777777" w:rsidR="00173C6B" w:rsidRPr="00682D85" w:rsidRDefault="00000000" w:rsidP="00173C6B">
      <w:pPr>
        <w:rPr>
          <w:rFonts w:ascii="Verdana" w:hAnsi="Verdana"/>
          <w:b/>
          <w:bCs/>
        </w:rPr>
      </w:pPr>
      <w:hyperlink r:id="rId8" w:history="1">
        <w:r w:rsidR="00173C6B" w:rsidRPr="00A649E7">
          <w:rPr>
            <w:rStyle w:val="Hyperlink"/>
            <w:rFonts w:ascii="Verdana" w:hAnsi="Verdana"/>
            <w:b/>
            <w:bCs/>
          </w:rPr>
          <w:t>https://www.europeanveteransfencing-thionville2023.eu</w:t>
        </w:r>
      </w:hyperlink>
    </w:p>
    <w:p w14:paraId="62115E78" w14:textId="080D373D" w:rsidR="00682D85" w:rsidRDefault="00682D85">
      <w:pPr>
        <w:rPr>
          <w:rFonts w:ascii="Verdana" w:hAnsi="Verdana"/>
          <w:b/>
          <w:bCs/>
        </w:rPr>
      </w:pPr>
    </w:p>
    <w:p w14:paraId="0CD1DC2A" w14:textId="77777777" w:rsidR="00C36C2D" w:rsidRDefault="00C36C2D">
      <w:pPr>
        <w:rPr>
          <w:rFonts w:ascii="Verdana" w:hAnsi="Verdana"/>
        </w:rPr>
      </w:pPr>
    </w:p>
    <w:p w14:paraId="7E0CC632" w14:textId="69F7F166" w:rsidR="00682D85" w:rsidRDefault="00C36C2D">
      <w:pPr>
        <w:rPr>
          <w:rFonts w:ascii="Verdana" w:hAnsi="Verdana"/>
        </w:rPr>
      </w:pPr>
      <w:r>
        <w:rPr>
          <w:rFonts w:ascii="Verdana" w:hAnsi="Verdana"/>
        </w:rPr>
        <w:t>Some further information:</w:t>
      </w:r>
    </w:p>
    <w:p w14:paraId="508F61F4" w14:textId="1007B1D6" w:rsidR="00167536" w:rsidRDefault="00167536">
      <w:pPr>
        <w:rPr>
          <w:rFonts w:ascii="Verdana" w:hAnsi="Verdana"/>
        </w:rPr>
      </w:pPr>
    </w:p>
    <w:p w14:paraId="123E28ED" w14:textId="49D35EA4" w:rsidR="00167536" w:rsidRPr="00167536" w:rsidRDefault="00167536">
      <w:pPr>
        <w:rPr>
          <w:rFonts w:ascii="Verdana" w:hAnsi="Verdana"/>
          <w:b/>
          <w:bCs/>
        </w:rPr>
      </w:pPr>
      <w:r w:rsidRPr="00167536">
        <w:rPr>
          <w:rFonts w:ascii="Verdana" w:hAnsi="Verdana"/>
          <w:b/>
          <w:bCs/>
        </w:rPr>
        <w:t>Entry registration</w:t>
      </w:r>
      <w:r w:rsidR="00C100C3">
        <w:rPr>
          <w:rFonts w:ascii="Verdana" w:hAnsi="Verdana"/>
          <w:b/>
          <w:bCs/>
        </w:rPr>
        <w:t>:</w:t>
      </w:r>
    </w:p>
    <w:p w14:paraId="4BC451B9" w14:textId="7D229E14" w:rsidR="00167536" w:rsidRDefault="00167536">
      <w:pPr>
        <w:rPr>
          <w:rFonts w:ascii="Verdana" w:hAnsi="Verdana"/>
        </w:rPr>
      </w:pPr>
    </w:p>
    <w:p w14:paraId="3417524A" w14:textId="560085C2" w:rsidR="00E61F05" w:rsidRPr="00C100C3" w:rsidRDefault="00CA62E6">
      <w:pPr>
        <w:rPr>
          <w:rFonts w:ascii="Verdana" w:hAnsi="Verdana"/>
          <w:b/>
          <w:bCs/>
          <w:color w:val="4472C4" w:themeColor="accent1"/>
        </w:rPr>
      </w:pPr>
      <w:hyperlink r:id="rId9" w:history="1">
        <w:r w:rsidRPr="00CA62E6">
          <w:rPr>
            <w:rStyle w:val="Hyperlink"/>
            <w:rFonts w:ascii="Verdana" w:hAnsi="Verdana"/>
            <w:b/>
            <w:bCs/>
          </w:rPr>
          <w:t>http://veterans-fencing.co.uk/wp-content/uploads/2023/02/Registration-form-Thionville.docx</w:t>
        </w:r>
      </w:hyperlink>
    </w:p>
    <w:p w14:paraId="4FC3B98F" w14:textId="2D274E51" w:rsidR="00173C6B" w:rsidRDefault="00167536">
      <w:pPr>
        <w:rPr>
          <w:rFonts w:ascii="Verdana" w:hAnsi="Verdana"/>
        </w:rPr>
      </w:pPr>
      <w:r>
        <w:rPr>
          <w:rFonts w:ascii="Verdana" w:hAnsi="Verdana"/>
        </w:rPr>
        <w:t>Please complete</w:t>
      </w:r>
      <w:r w:rsidR="004D223B">
        <w:rPr>
          <w:rFonts w:ascii="Verdana" w:hAnsi="Verdana"/>
        </w:rPr>
        <w:t xml:space="preserve">, </w:t>
      </w:r>
      <w:r w:rsidR="00053078">
        <w:rPr>
          <w:rFonts w:ascii="Verdana" w:hAnsi="Verdana"/>
        </w:rPr>
        <w:t>sign,</w:t>
      </w:r>
      <w:r>
        <w:rPr>
          <w:rFonts w:ascii="Verdana" w:hAnsi="Verdana"/>
        </w:rPr>
        <w:t xml:space="preserve"> and return the </w:t>
      </w:r>
      <w:r w:rsidR="004D223B">
        <w:rPr>
          <w:rFonts w:ascii="Verdana" w:hAnsi="Verdana"/>
        </w:rPr>
        <w:t xml:space="preserve">registration form by email or post and pay the relevant amount </w:t>
      </w:r>
      <w:r w:rsidR="00C522ED">
        <w:rPr>
          <w:rFonts w:ascii="Verdana" w:hAnsi="Verdana"/>
        </w:rPr>
        <w:t xml:space="preserve">by bank transfer </w:t>
      </w:r>
      <w:r w:rsidR="004D223B">
        <w:rPr>
          <w:rFonts w:ascii="Verdana" w:hAnsi="Verdana"/>
        </w:rPr>
        <w:t>to BVF</w:t>
      </w:r>
      <w:r w:rsidR="00700123">
        <w:rPr>
          <w:rFonts w:ascii="Verdana" w:hAnsi="Verdana"/>
        </w:rPr>
        <w:t>:</w:t>
      </w:r>
    </w:p>
    <w:p w14:paraId="499163B0" w14:textId="57F43FDB" w:rsidR="00167536" w:rsidRDefault="00167536">
      <w:pPr>
        <w:rPr>
          <w:rFonts w:ascii="Verdana" w:hAnsi="Verdana"/>
        </w:rPr>
      </w:pPr>
    </w:p>
    <w:p w14:paraId="29A0FA7B" w14:textId="1F23D793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 xml:space="preserve">Account  </w:t>
      </w:r>
      <w:r>
        <w:rPr>
          <w:rFonts w:ascii="Verdana" w:hAnsi="Verdana"/>
        </w:rPr>
        <w:tab/>
        <w:t>British Veterans Fencing</w:t>
      </w:r>
    </w:p>
    <w:p w14:paraId="7FEF652A" w14:textId="051F4F5F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>Sort code</w:t>
      </w:r>
      <w:r>
        <w:rPr>
          <w:rFonts w:ascii="Verdana" w:hAnsi="Verdana"/>
        </w:rPr>
        <w:tab/>
        <w:t>52 30 31</w:t>
      </w:r>
    </w:p>
    <w:p w14:paraId="1D34AC5B" w14:textId="21931B7C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>Account no</w:t>
      </w:r>
      <w:r>
        <w:rPr>
          <w:rFonts w:ascii="Verdana" w:hAnsi="Verdana"/>
        </w:rPr>
        <w:tab/>
        <w:t>65851765</w:t>
      </w:r>
    </w:p>
    <w:p w14:paraId="239228D5" w14:textId="3935437A" w:rsidR="00700123" w:rsidRDefault="00700123">
      <w:pPr>
        <w:rPr>
          <w:rFonts w:ascii="Verdana" w:hAnsi="Verdana"/>
        </w:rPr>
      </w:pPr>
    </w:p>
    <w:p w14:paraId="4B6A7FD4" w14:textId="0D10AD57" w:rsidR="00700123" w:rsidRDefault="00700123">
      <w:pPr>
        <w:rPr>
          <w:rFonts w:ascii="Verdana" w:hAnsi="Verdana"/>
        </w:rPr>
      </w:pPr>
      <w:r>
        <w:rPr>
          <w:rFonts w:ascii="Verdana" w:hAnsi="Verdana"/>
        </w:rPr>
        <w:t>Reference – SURNAME EI23</w:t>
      </w:r>
    </w:p>
    <w:p w14:paraId="53D69A34" w14:textId="6AE6A52E" w:rsidR="00700123" w:rsidRDefault="00700123">
      <w:pPr>
        <w:rPr>
          <w:rFonts w:ascii="Verdana" w:hAnsi="Verdana"/>
        </w:rPr>
      </w:pPr>
    </w:p>
    <w:p w14:paraId="5A433A56" w14:textId="07F20CAB" w:rsidR="004D223B" w:rsidRDefault="00AE1AB0">
      <w:pPr>
        <w:rPr>
          <w:rFonts w:ascii="Verdana" w:hAnsi="Verdana"/>
        </w:rPr>
      </w:pPr>
      <w:r>
        <w:rPr>
          <w:rFonts w:ascii="Verdana" w:hAnsi="Verdana"/>
        </w:rPr>
        <w:t>Alternatively,</w:t>
      </w:r>
      <w:r w:rsidR="00700123">
        <w:rPr>
          <w:rFonts w:ascii="Verdana" w:hAnsi="Verdana"/>
        </w:rPr>
        <w:t xml:space="preserve"> you </w:t>
      </w:r>
      <w:r w:rsidR="00053078">
        <w:rPr>
          <w:rFonts w:ascii="Verdana" w:hAnsi="Verdana"/>
        </w:rPr>
        <w:t>may</w:t>
      </w:r>
      <w:r w:rsidR="00700123">
        <w:rPr>
          <w:rFonts w:ascii="Verdana" w:hAnsi="Verdana"/>
        </w:rPr>
        <w:t xml:space="preserve"> pay by cheque payable to British Veterans Fencing.</w:t>
      </w:r>
    </w:p>
    <w:p w14:paraId="0F00688D" w14:textId="72E162A1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 xml:space="preserve">Please email me </w:t>
      </w:r>
      <w:hyperlink r:id="rId10" w:history="1">
        <w:r w:rsidRPr="00E31E5A">
          <w:rPr>
            <w:rStyle w:val="Hyperlink"/>
            <w:rFonts w:ascii="Verdana" w:hAnsi="Verdana"/>
          </w:rPr>
          <w:t>g.aghajan@btinternet.com</w:t>
        </w:r>
      </w:hyperlink>
      <w:r>
        <w:rPr>
          <w:rFonts w:ascii="Verdana" w:hAnsi="Verdana"/>
        </w:rPr>
        <w:t xml:space="preserve"> if you need my postal address. (If you already have it, it has not changed, but as I am sure you will appreciate, as this information will be available on BVF website, I do not want my home address published.)</w:t>
      </w:r>
    </w:p>
    <w:p w14:paraId="4B919C92" w14:textId="2C305E0A" w:rsidR="004D223B" w:rsidRDefault="004D223B">
      <w:pPr>
        <w:rPr>
          <w:rFonts w:ascii="Verdana" w:hAnsi="Verdana"/>
        </w:rPr>
      </w:pPr>
    </w:p>
    <w:p w14:paraId="569466AB" w14:textId="6F752E7F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>Entry fees are:</w:t>
      </w:r>
    </w:p>
    <w:p w14:paraId="7D85C36E" w14:textId="0D7E16BE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>1 weapon</w:t>
      </w:r>
      <w:r>
        <w:rPr>
          <w:rFonts w:ascii="Verdana" w:hAnsi="Verdana"/>
        </w:rPr>
        <w:tab/>
      </w:r>
      <w:r w:rsidR="00776FDA">
        <w:rPr>
          <w:rFonts w:ascii="Verdana" w:hAnsi="Verdana"/>
        </w:rPr>
        <w:tab/>
      </w:r>
      <w:r w:rsidR="006B6CCF">
        <w:rPr>
          <w:rFonts w:ascii="Verdana" w:hAnsi="Verdana"/>
        </w:rPr>
        <w:t>£75</w:t>
      </w:r>
    </w:p>
    <w:p w14:paraId="2D7219FB" w14:textId="6912FF92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>2 weap</w:t>
      </w:r>
      <w:r w:rsidR="00C522ED">
        <w:rPr>
          <w:rFonts w:ascii="Verdana" w:hAnsi="Verdana"/>
        </w:rPr>
        <w:t>o</w:t>
      </w:r>
      <w:r>
        <w:rPr>
          <w:rFonts w:ascii="Verdana" w:hAnsi="Verdana"/>
        </w:rPr>
        <w:t>ns</w:t>
      </w:r>
      <w:r w:rsidR="00776FDA">
        <w:rPr>
          <w:rFonts w:ascii="Verdana" w:hAnsi="Verdana"/>
        </w:rPr>
        <w:tab/>
      </w:r>
      <w:r w:rsidR="00776FDA">
        <w:rPr>
          <w:rFonts w:ascii="Verdana" w:hAnsi="Verdana"/>
        </w:rPr>
        <w:tab/>
      </w:r>
      <w:r w:rsidR="006B6CCF">
        <w:rPr>
          <w:rFonts w:ascii="Verdana" w:hAnsi="Verdana"/>
        </w:rPr>
        <w:t>£105</w:t>
      </w:r>
    </w:p>
    <w:p w14:paraId="3245BFC2" w14:textId="0609269F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>3 weapons</w:t>
      </w:r>
      <w:r w:rsidR="00776FDA">
        <w:rPr>
          <w:rFonts w:ascii="Verdana" w:hAnsi="Verdana"/>
        </w:rPr>
        <w:tab/>
      </w:r>
      <w:r w:rsidR="00776FDA">
        <w:rPr>
          <w:rFonts w:ascii="Verdana" w:hAnsi="Verdana"/>
        </w:rPr>
        <w:tab/>
      </w:r>
      <w:r w:rsidR="006B6CCF">
        <w:rPr>
          <w:rFonts w:ascii="Verdana" w:hAnsi="Verdana"/>
        </w:rPr>
        <w:t>£135</w:t>
      </w:r>
    </w:p>
    <w:p w14:paraId="3664C119" w14:textId="7C36776E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>BVF levy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£25 </w:t>
      </w:r>
    </w:p>
    <w:p w14:paraId="6A9925D2" w14:textId="15CEC95C" w:rsidR="004D223B" w:rsidRDefault="004D223B">
      <w:pPr>
        <w:rPr>
          <w:rFonts w:ascii="Verdana" w:hAnsi="Verdana"/>
        </w:rPr>
      </w:pPr>
    </w:p>
    <w:p w14:paraId="390F78E8" w14:textId="744B6F63" w:rsidR="004D223B" w:rsidRDefault="004D223B">
      <w:pPr>
        <w:rPr>
          <w:rFonts w:ascii="Verdana" w:hAnsi="Verdana"/>
        </w:rPr>
      </w:pPr>
      <w:r>
        <w:rPr>
          <w:rFonts w:ascii="Verdana" w:hAnsi="Verdana"/>
        </w:rPr>
        <w:t>There is no levy for accompanying person(s).</w:t>
      </w:r>
    </w:p>
    <w:p w14:paraId="0CFD146A" w14:textId="6404EC44" w:rsidR="00173C6B" w:rsidRDefault="00173C6B">
      <w:pPr>
        <w:rPr>
          <w:rFonts w:ascii="Verdana" w:hAnsi="Verdana"/>
        </w:rPr>
      </w:pPr>
    </w:p>
    <w:p w14:paraId="0B941C6C" w14:textId="72968810" w:rsidR="009025A0" w:rsidRPr="00173C6B" w:rsidRDefault="000A1829">
      <w:pPr>
        <w:rPr>
          <w:rFonts w:ascii="Verdana" w:hAnsi="Verdana"/>
        </w:rPr>
      </w:pPr>
      <w:r>
        <w:rPr>
          <w:rFonts w:ascii="Verdana" w:hAnsi="Verdana"/>
        </w:rPr>
        <w:t xml:space="preserve">Your registration will be made when your payment and form have </w:t>
      </w:r>
      <w:r w:rsidR="00C36C2D">
        <w:rPr>
          <w:rFonts w:ascii="Verdana" w:hAnsi="Verdana"/>
        </w:rPr>
        <w:t xml:space="preserve">both </w:t>
      </w:r>
      <w:r>
        <w:rPr>
          <w:rFonts w:ascii="Verdana" w:hAnsi="Verdana"/>
        </w:rPr>
        <w:t>been received.</w:t>
      </w:r>
      <w:r w:rsidR="00C36C2D">
        <w:rPr>
          <w:rFonts w:ascii="Verdana" w:hAnsi="Verdana"/>
        </w:rPr>
        <w:t xml:space="preserve"> </w:t>
      </w:r>
      <w:r w:rsidR="00173C6B">
        <w:rPr>
          <w:rFonts w:ascii="Verdana" w:hAnsi="Verdana"/>
          <w:b/>
          <w:bCs/>
        </w:rPr>
        <w:t xml:space="preserve">The closing date for registration is 11th April 2023. </w:t>
      </w:r>
      <w:r w:rsidR="00173C6B">
        <w:rPr>
          <w:rFonts w:ascii="Verdana" w:hAnsi="Verdana"/>
        </w:rPr>
        <w:t xml:space="preserve">This is the last date that entries can be registered on the system. </w:t>
      </w:r>
      <w:r>
        <w:rPr>
          <w:rFonts w:ascii="Verdana" w:hAnsi="Verdana"/>
        </w:rPr>
        <w:t xml:space="preserve">Late entries will not be </w:t>
      </w:r>
      <w:r>
        <w:rPr>
          <w:rFonts w:ascii="Verdana" w:hAnsi="Verdana"/>
        </w:rPr>
        <w:lastRenderedPageBreak/>
        <w:t>accepted by the organisers. Y</w:t>
      </w:r>
      <w:r w:rsidR="00173C6B">
        <w:rPr>
          <w:rFonts w:ascii="Verdana" w:hAnsi="Verdana"/>
        </w:rPr>
        <w:t xml:space="preserve">our payment and registration form must be received by then. </w:t>
      </w:r>
    </w:p>
    <w:p w14:paraId="287C79C2" w14:textId="1DAC1DF9" w:rsidR="00700123" w:rsidRDefault="00C36C2D" w:rsidP="000A1829">
      <w:pPr>
        <w:spacing w:before="100" w:beforeAutospacing="1" w:after="100" w:afterAutospacing="1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Instead of a gala dinner there will be</w:t>
      </w:r>
      <w:r w:rsidR="00700123">
        <w:rPr>
          <w:rFonts w:ascii="Verdana" w:hAnsi="Verdana"/>
          <w:lang w:eastAsia="en-GB"/>
        </w:rPr>
        <w:t xml:space="preserve"> a free cocktail party which will be held on Saturday 20th May (evening). The organisers would </w:t>
      </w:r>
      <w:r w:rsidR="00053078">
        <w:rPr>
          <w:rFonts w:ascii="Verdana" w:hAnsi="Verdana"/>
          <w:lang w:eastAsia="en-GB"/>
        </w:rPr>
        <w:t xml:space="preserve">like </w:t>
      </w:r>
      <w:r w:rsidR="00700123">
        <w:rPr>
          <w:rFonts w:ascii="Verdana" w:hAnsi="Verdana"/>
          <w:lang w:eastAsia="en-GB"/>
        </w:rPr>
        <w:t xml:space="preserve">numbers </w:t>
      </w:r>
      <w:r w:rsidR="00625E94">
        <w:rPr>
          <w:rFonts w:ascii="Verdana" w:hAnsi="Verdana"/>
          <w:lang w:eastAsia="en-GB"/>
        </w:rPr>
        <w:t>so</w:t>
      </w:r>
      <w:r w:rsidR="00700123">
        <w:rPr>
          <w:rFonts w:ascii="Verdana" w:hAnsi="Verdana"/>
          <w:lang w:eastAsia="en-GB"/>
        </w:rPr>
        <w:t xml:space="preserve"> this is part of the registration process</w:t>
      </w:r>
      <w:r w:rsidR="00625E94">
        <w:rPr>
          <w:rFonts w:ascii="Verdana" w:hAnsi="Verdana"/>
          <w:lang w:eastAsia="en-GB"/>
        </w:rPr>
        <w:t>. P</w:t>
      </w:r>
      <w:r w:rsidR="00700123">
        <w:rPr>
          <w:rFonts w:ascii="Verdana" w:hAnsi="Verdana"/>
          <w:lang w:eastAsia="en-GB"/>
        </w:rPr>
        <w:t>lease indicate your preference on the registration form.</w:t>
      </w:r>
    </w:p>
    <w:p w14:paraId="6C276707" w14:textId="29818E05" w:rsidR="002F2CCA" w:rsidRPr="000A1829" w:rsidRDefault="00053078" w:rsidP="000A1829">
      <w:pPr>
        <w:spacing w:before="100" w:beforeAutospacing="1" w:after="100" w:afterAutospacing="1"/>
        <w:rPr>
          <w:rFonts w:ascii="Verdana" w:hAnsi="Verdana"/>
          <w:b/>
          <w:bCs/>
          <w:lang w:eastAsia="en-GB"/>
        </w:rPr>
      </w:pPr>
      <w:r>
        <w:rPr>
          <w:rFonts w:ascii="Verdana" w:hAnsi="Verdana"/>
          <w:b/>
          <w:bCs/>
          <w:lang w:eastAsia="en-GB"/>
        </w:rPr>
        <w:br/>
      </w:r>
      <w:r w:rsidR="00EC516F">
        <w:rPr>
          <w:rFonts w:ascii="Verdana" w:hAnsi="Verdana"/>
          <w:b/>
          <w:bCs/>
          <w:lang w:eastAsia="en-GB"/>
        </w:rPr>
        <w:t xml:space="preserve">Shuttle </w:t>
      </w:r>
      <w:r w:rsidR="000A1829">
        <w:rPr>
          <w:rFonts w:ascii="Verdana" w:hAnsi="Verdana"/>
          <w:b/>
          <w:bCs/>
          <w:lang w:eastAsia="en-GB"/>
        </w:rPr>
        <w:t xml:space="preserve">Transfers from Luxembourg Findel </w:t>
      </w:r>
      <w:r w:rsidR="000A1829" w:rsidRPr="000A1829">
        <w:rPr>
          <w:rFonts w:ascii="Verdana" w:hAnsi="Verdana"/>
          <w:b/>
          <w:bCs/>
          <w:lang w:eastAsia="en-GB"/>
        </w:rPr>
        <w:t xml:space="preserve">Airport </w:t>
      </w:r>
      <w:r w:rsidR="000A1829">
        <w:rPr>
          <w:rFonts w:ascii="Verdana" w:hAnsi="Verdana"/>
          <w:b/>
          <w:bCs/>
          <w:lang w:eastAsia="en-GB"/>
        </w:rPr>
        <w:t>or Lorraine TGV station</w:t>
      </w:r>
    </w:p>
    <w:p w14:paraId="18FC5E84" w14:textId="719771FA" w:rsidR="00E9076D" w:rsidRPr="00E9076D" w:rsidRDefault="000A1829" w:rsidP="00E9076D">
      <w:pPr>
        <w:pStyle w:val="Default"/>
        <w:rPr>
          <w:rFonts w:ascii="Verdana" w:hAnsi="Verdana"/>
          <w:color w:val="1F2023"/>
          <w:sz w:val="22"/>
          <w:szCs w:val="22"/>
        </w:rPr>
      </w:pPr>
      <w:r w:rsidRPr="00E9076D">
        <w:rPr>
          <w:rFonts w:ascii="Verdana" w:hAnsi="Verdana"/>
          <w:color w:val="1F2023"/>
          <w:sz w:val="22"/>
          <w:szCs w:val="22"/>
        </w:rPr>
        <w:t xml:space="preserve">If you </w:t>
      </w:r>
      <w:r w:rsidR="00053078">
        <w:rPr>
          <w:rFonts w:ascii="Verdana" w:hAnsi="Verdana"/>
          <w:color w:val="1F2023"/>
          <w:sz w:val="22"/>
          <w:szCs w:val="22"/>
        </w:rPr>
        <w:t>require</w:t>
      </w:r>
      <w:r w:rsidR="00E9076D">
        <w:rPr>
          <w:rFonts w:ascii="Verdana" w:hAnsi="Verdana"/>
          <w:color w:val="1F2023"/>
          <w:sz w:val="22"/>
          <w:szCs w:val="22"/>
        </w:rPr>
        <w:t xml:space="preserve"> official transfers from</w:t>
      </w:r>
      <w:r w:rsidRPr="00E9076D">
        <w:rPr>
          <w:rFonts w:ascii="Verdana" w:hAnsi="Verdana"/>
          <w:color w:val="1F2023"/>
          <w:sz w:val="22"/>
          <w:szCs w:val="22"/>
        </w:rPr>
        <w:t xml:space="preserve"> </w:t>
      </w:r>
      <w:r w:rsidR="00E9076D">
        <w:rPr>
          <w:rFonts w:ascii="Verdana" w:hAnsi="Verdana"/>
          <w:color w:val="1F2023"/>
          <w:sz w:val="22"/>
          <w:szCs w:val="22"/>
        </w:rPr>
        <w:t xml:space="preserve">and to </w:t>
      </w:r>
      <w:r w:rsidRPr="00E9076D">
        <w:rPr>
          <w:rFonts w:ascii="Verdana" w:hAnsi="Verdana"/>
          <w:b/>
          <w:bCs/>
          <w:color w:val="1F2023"/>
          <w:sz w:val="22"/>
          <w:szCs w:val="22"/>
        </w:rPr>
        <w:t xml:space="preserve">Luxembourg Findel airport </w:t>
      </w:r>
      <w:r w:rsidRPr="00E9076D">
        <w:rPr>
          <w:rFonts w:ascii="Verdana" w:hAnsi="Verdana"/>
          <w:color w:val="1F2023"/>
          <w:sz w:val="22"/>
          <w:szCs w:val="22"/>
        </w:rPr>
        <w:t xml:space="preserve">or </w:t>
      </w:r>
      <w:r w:rsidRPr="00E9076D">
        <w:rPr>
          <w:rFonts w:ascii="Verdana" w:hAnsi="Verdana"/>
          <w:b/>
          <w:bCs/>
          <w:color w:val="1F2023"/>
          <w:sz w:val="22"/>
          <w:szCs w:val="22"/>
        </w:rPr>
        <w:t>Lorraine TGV station</w:t>
      </w:r>
      <w:r w:rsidRPr="00E9076D">
        <w:rPr>
          <w:rFonts w:ascii="Verdana" w:hAnsi="Verdana"/>
          <w:color w:val="1F2023"/>
          <w:sz w:val="22"/>
          <w:szCs w:val="22"/>
        </w:rPr>
        <w:t xml:space="preserve">, </w:t>
      </w:r>
      <w:r w:rsidR="00E9076D" w:rsidRPr="00E9076D">
        <w:rPr>
          <w:rFonts w:ascii="Verdana" w:hAnsi="Verdana"/>
          <w:color w:val="1F2023"/>
          <w:sz w:val="22"/>
          <w:szCs w:val="22"/>
        </w:rPr>
        <w:t>please complete the online form:</w:t>
      </w:r>
    </w:p>
    <w:p w14:paraId="713CAC10" w14:textId="77777777" w:rsidR="00EC516F" w:rsidRDefault="00000000" w:rsidP="00EC516F">
      <w:pPr>
        <w:rPr>
          <w:rStyle w:val="Hyperlink"/>
          <w:rFonts w:ascii="Verdana" w:hAnsi="Verdana"/>
        </w:rPr>
      </w:pPr>
      <w:hyperlink r:id="rId11" w:history="1">
        <w:r w:rsidR="00E9076D" w:rsidRPr="00E9076D">
          <w:rPr>
            <w:rStyle w:val="Hyperlink"/>
            <w:rFonts w:ascii="Verdana" w:hAnsi="Verdana"/>
          </w:rPr>
          <w:t>Transfer from Luxembourg Airport or Lorraine HGV Station</w:t>
        </w:r>
      </w:hyperlink>
    </w:p>
    <w:p w14:paraId="3BC55AB0" w14:textId="77777777" w:rsidR="00EC516F" w:rsidRDefault="00EC516F" w:rsidP="00EC516F">
      <w:pPr>
        <w:rPr>
          <w:rStyle w:val="Hyperlink"/>
          <w:rFonts w:ascii="Verdana" w:hAnsi="Verdana"/>
        </w:rPr>
      </w:pPr>
    </w:p>
    <w:p w14:paraId="241A7D74" w14:textId="4E090C1B" w:rsidR="00EC516F" w:rsidRPr="00EC516F" w:rsidRDefault="00EC516F" w:rsidP="00EC516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Information here:</w:t>
      </w:r>
      <w:r w:rsidRPr="00EC516F">
        <w:t xml:space="preserve"> </w:t>
      </w:r>
      <w:hyperlink r:id="rId12" w:history="1">
        <w:r w:rsidRPr="00EC516F">
          <w:rPr>
            <w:rFonts w:ascii="Verdana" w:hAnsi="Verdana"/>
            <w:color w:val="0000FF"/>
            <w:u w:val="single"/>
          </w:rPr>
          <w:t>SHUTTLES - EUROPEAN VETERANS FENCING (europeanveteransfencing-thionville2023.eu)</w:t>
        </w:r>
      </w:hyperlink>
    </w:p>
    <w:p w14:paraId="0EE49BE8" w14:textId="274B7DF2" w:rsidR="000A1829" w:rsidRDefault="00EC516F" w:rsidP="00EC516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</w:t>
      </w:r>
      <w:r w:rsidR="00E9076D">
        <w:rPr>
          <w:rFonts w:ascii="Verdana" w:hAnsi="Verdana"/>
          <w:color w:val="000000" w:themeColor="text1"/>
        </w:rPr>
        <w:t>he costs are:</w:t>
      </w:r>
    </w:p>
    <w:p w14:paraId="62713AD8" w14:textId="6F8D9251" w:rsidR="00E9076D" w:rsidRDefault="00E9076D" w:rsidP="00E9076D">
      <w:pPr>
        <w:pStyle w:val="Default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Luxembourg Findel - </w:t>
      </w:r>
      <w:r>
        <w:rPr>
          <w:rFonts w:ascii="Verdana" w:hAnsi="Verdana"/>
          <w:color w:val="000000" w:themeColor="text1"/>
          <w:sz w:val="22"/>
          <w:szCs w:val="22"/>
        </w:rPr>
        <w:tab/>
        <w:t>60€ each way (per person)</w:t>
      </w:r>
    </w:p>
    <w:p w14:paraId="3B0B40FF" w14:textId="35166F8E" w:rsidR="00E9076D" w:rsidRDefault="00E9076D" w:rsidP="00E9076D">
      <w:pPr>
        <w:pStyle w:val="Default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Lorraine TGV Station - </w:t>
      </w:r>
      <w:r>
        <w:rPr>
          <w:rFonts w:ascii="Verdana" w:hAnsi="Verdana"/>
          <w:color w:val="000000" w:themeColor="text1"/>
          <w:sz w:val="22"/>
          <w:szCs w:val="22"/>
        </w:rPr>
        <w:tab/>
        <w:t>70€ each way (per person)</w:t>
      </w:r>
    </w:p>
    <w:p w14:paraId="38C27673" w14:textId="77777777" w:rsidR="00E9076D" w:rsidRPr="00E9076D" w:rsidRDefault="00E9076D" w:rsidP="00E9076D">
      <w:pPr>
        <w:pStyle w:val="Default"/>
        <w:rPr>
          <w:rFonts w:ascii="Verdana" w:hAnsi="Verdana"/>
          <w:color w:val="000000" w:themeColor="text1"/>
          <w:sz w:val="22"/>
          <w:szCs w:val="22"/>
        </w:rPr>
      </w:pPr>
    </w:p>
    <w:p w14:paraId="5DCA4FB0" w14:textId="334C1E40" w:rsidR="00E9076D" w:rsidRDefault="000A1829" w:rsidP="00E9076D">
      <w:pPr>
        <w:pStyle w:val="Default"/>
        <w:rPr>
          <w:rFonts w:ascii="Verdana" w:hAnsi="Verdana"/>
          <w:b/>
          <w:bCs/>
          <w:color w:val="1F2023"/>
          <w:sz w:val="22"/>
          <w:szCs w:val="22"/>
        </w:rPr>
      </w:pPr>
      <w:r w:rsidRPr="00E9076D">
        <w:rPr>
          <w:rFonts w:ascii="Verdana" w:hAnsi="Verdana"/>
          <w:color w:val="1F2023"/>
          <w:sz w:val="22"/>
          <w:szCs w:val="22"/>
        </w:rPr>
        <w:t>Deadline for registration and payment to E3F</w:t>
      </w:r>
      <w:r w:rsidR="00C36C2D">
        <w:rPr>
          <w:rFonts w:ascii="Verdana" w:hAnsi="Verdana"/>
          <w:color w:val="1F2023"/>
          <w:sz w:val="22"/>
          <w:szCs w:val="22"/>
        </w:rPr>
        <w:t xml:space="preserve"> is</w:t>
      </w:r>
      <w:r w:rsidRPr="00E9076D">
        <w:rPr>
          <w:rFonts w:ascii="Verdana" w:hAnsi="Verdana"/>
          <w:color w:val="1F2023"/>
          <w:sz w:val="22"/>
          <w:szCs w:val="22"/>
        </w:rPr>
        <w:t xml:space="preserve"> </w:t>
      </w:r>
      <w:r w:rsidR="00C36C2D">
        <w:rPr>
          <w:rFonts w:ascii="Verdana" w:hAnsi="Verdana"/>
          <w:b/>
          <w:bCs/>
          <w:color w:val="1F2023"/>
          <w:sz w:val="22"/>
          <w:szCs w:val="22"/>
        </w:rPr>
        <w:t>5th</w:t>
      </w:r>
      <w:r w:rsidRPr="00E9076D">
        <w:rPr>
          <w:rFonts w:ascii="Verdana" w:hAnsi="Verdana"/>
          <w:b/>
          <w:bCs/>
          <w:color w:val="1F2023"/>
          <w:sz w:val="22"/>
          <w:szCs w:val="22"/>
        </w:rPr>
        <w:t xml:space="preserve"> May</w:t>
      </w:r>
      <w:r w:rsidR="00E9076D">
        <w:rPr>
          <w:rFonts w:ascii="Verdana" w:hAnsi="Verdana"/>
          <w:b/>
          <w:bCs/>
          <w:color w:val="1F2023"/>
          <w:sz w:val="22"/>
          <w:szCs w:val="22"/>
        </w:rPr>
        <w:t xml:space="preserve"> </w:t>
      </w:r>
      <w:r w:rsidRPr="00E9076D">
        <w:rPr>
          <w:rFonts w:ascii="Verdana" w:hAnsi="Verdana"/>
          <w:b/>
          <w:bCs/>
          <w:color w:val="1F2023"/>
          <w:sz w:val="22"/>
          <w:szCs w:val="22"/>
        </w:rPr>
        <w:t xml:space="preserve">2023 </w:t>
      </w:r>
    </w:p>
    <w:p w14:paraId="7E443F1F" w14:textId="7033209F" w:rsidR="000A1829" w:rsidRDefault="00E9076D" w:rsidP="00E9076D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1F2023"/>
          <w:sz w:val="22"/>
          <w:szCs w:val="22"/>
        </w:rPr>
        <w:t>Queries, email</w:t>
      </w:r>
      <w:r w:rsidR="000A1829" w:rsidRPr="00E9076D">
        <w:rPr>
          <w:rFonts w:ascii="Verdana" w:hAnsi="Verdana"/>
          <w:sz w:val="22"/>
          <w:szCs w:val="22"/>
        </w:rPr>
        <w:t xml:space="preserve"> </w:t>
      </w:r>
      <w:hyperlink r:id="rId13" w:history="1">
        <w:r w:rsidRPr="00E31E5A">
          <w:rPr>
            <w:rStyle w:val="Hyperlink"/>
            <w:rFonts w:ascii="Verdana" w:hAnsi="Verdana"/>
            <w:sz w:val="22"/>
            <w:szCs w:val="22"/>
          </w:rPr>
          <w:t>navetteE3f@gmail.com</w:t>
        </w:r>
      </w:hyperlink>
    </w:p>
    <w:p w14:paraId="74776307" w14:textId="231EF9B5" w:rsidR="00E9076D" w:rsidRDefault="00E9076D" w:rsidP="00E9076D">
      <w:pPr>
        <w:pStyle w:val="Default"/>
        <w:rPr>
          <w:rFonts w:ascii="Verdana" w:hAnsi="Verdana"/>
          <w:sz w:val="22"/>
          <w:szCs w:val="22"/>
        </w:rPr>
      </w:pPr>
    </w:p>
    <w:p w14:paraId="35FF6359" w14:textId="77777777" w:rsidR="00700123" w:rsidRDefault="00700123" w:rsidP="00E9076D">
      <w:pPr>
        <w:pStyle w:val="Default"/>
        <w:rPr>
          <w:rFonts w:ascii="Verdana" w:hAnsi="Verdana"/>
          <w:b/>
          <w:bCs/>
          <w:color w:val="1F2023"/>
          <w:sz w:val="22"/>
          <w:szCs w:val="22"/>
        </w:rPr>
      </w:pPr>
    </w:p>
    <w:p w14:paraId="765E5976" w14:textId="2F082052" w:rsidR="00E9076D" w:rsidRPr="00700123" w:rsidRDefault="00EC516F" w:rsidP="00E9076D">
      <w:pPr>
        <w:pStyle w:val="Default"/>
        <w:rPr>
          <w:rFonts w:ascii="Verdana" w:hAnsi="Verdana"/>
          <w:b/>
          <w:bCs/>
          <w:color w:val="1F2023"/>
          <w:sz w:val="22"/>
          <w:szCs w:val="22"/>
        </w:rPr>
      </w:pPr>
      <w:r>
        <w:rPr>
          <w:rFonts w:ascii="Verdana" w:hAnsi="Verdana"/>
          <w:b/>
          <w:bCs/>
          <w:color w:val="1F2023"/>
          <w:sz w:val="22"/>
          <w:szCs w:val="22"/>
        </w:rPr>
        <w:t>B</w:t>
      </w:r>
      <w:r w:rsidR="00700123" w:rsidRPr="00700123">
        <w:rPr>
          <w:rFonts w:ascii="Verdana" w:hAnsi="Verdana"/>
          <w:b/>
          <w:bCs/>
          <w:color w:val="1F2023"/>
          <w:sz w:val="22"/>
          <w:szCs w:val="22"/>
        </w:rPr>
        <w:t>uses from hotels to venue</w:t>
      </w:r>
    </w:p>
    <w:p w14:paraId="55B5CFAA" w14:textId="799DF663" w:rsidR="00652A9B" w:rsidRPr="00E9076D" w:rsidRDefault="00652A9B">
      <w:pPr>
        <w:rPr>
          <w:rFonts w:ascii="Verdana" w:hAnsi="Verdana"/>
          <w:b/>
          <w:bCs/>
          <w:u w:val="single"/>
        </w:rPr>
      </w:pPr>
    </w:p>
    <w:p w14:paraId="7F022317" w14:textId="1D05F01B" w:rsidR="00050CD7" w:rsidRPr="00050CD7" w:rsidRDefault="00EC516F" w:rsidP="0005307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Buses</w:t>
      </w:r>
      <w:r w:rsidR="00050CD7" w:rsidRPr="00050CD7">
        <w:rPr>
          <w:rFonts w:ascii="Verdana" w:hAnsi="Verdana"/>
          <w:sz w:val="22"/>
          <w:szCs w:val="22"/>
        </w:rPr>
        <w:t xml:space="preserve"> from partner hotels (listed on event website) to the sports complex and back will operate daily throughout the championships. Timetables will be published on the website (not available yet):</w:t>
      </w:r>
    </w:p>
    <w:p w14:paraId="51214EE8" w14:textId="77777777" w:rsidR="00050CD7" w:rsidRPr="00050CD7" w:rsidRDefault="00050CD7" w:rsidP="00050CD7">
      <w:pPr>
        <w:pStyle w:val="Default"/>
        <w:rPr>
          <w:rFonts w:ascii="Verdana" w:hAnsi="Verdana"/>
          <w:color w:val="0080FF"/>
          <w:sz w:val="22"/>
          <w:szCs w:val="22"/>
        </w:rPr>
      </w:pPr>
      <w:r w:rsidRPr="00050CD7">
        <w:rPr>
          <w:rFonts w:ascii="Verdana" w:hAnsi="Verdana"/>
          <w:color w:val="0080FF"/>
          <w:sz w:val="22"/>
          <w:szCs w:val="22"/>
        </w:rPr>
        <w:t xml:space="preserve">On-site bus transportation - EUROPEAN VETERANS FENCING (europeanveteransfencing-thionville2023.eu) </w:t>
      </w:r>
    </w:p>
    <w:p w14:paraId="23927520" w14:textId="14DC051D" w:rsidR="002F2CCA" w:rsidRDefault="00050CD7" w:rsidP="00050CD7">
      <w:pPr>
        <w:pStyle w:val="Default"/>
        <w:rPr>
          <w:rFonts w:ascii="Verdana" w:hAnsi="Verdana"/>
          <w:sz w:val="22"/>
          <w:szCs w:val="22"/>
        </w:rPr>
      </w:pPr>
      <w:r w:rsidRPr="00050CD7">
        <w:rPr>
          <w:rFonts w:ascii="Verdana" w:hAnsi="Verdana"/>
          <w:sz w:val="22"/>
          <w:szCs w:val="22"/>
        </w:rPr>
        <w:t xml:space="preserve">If you have booked other accommodation, including at </w:t>
      </w:r>
      <w:proofErr w:type="spellStart"/>
      <w:r w:rsidRPr="00050CD7">
        <w:rPr>
          <w:rFonts w:ascii="Verdana" w:hAnsi="Verdana"/>
        </w:rPr>
        <w:t>Amnéville</w:t>
      </w:r>
      <w:proofErr w:type="spellEnd"/>
      <w:r w:rsidRPr="00050CD7">
        <w:rPr>
          <w:rFonts w:ascii="Verdana" w:hAnsi="Verdana"/>
          <w:sz w:val="22"/>
          <w:szCs w:val="22"/>
        </w:rPr>
        <w:t>, you will need to find your own way to venue. By car is recommended.</w:t>
      </w:r>
    </w:p>
    <w:p w14:paraId="57BCD3CB" w14:textId="0215FDAC" w:rsidR="00050CD7" w:rsidRDefault="00050CD7" w:rsidP="00050CD7">
      <w:pPr>
        <w:pStyle w:val="Default"/>
        <w:rPr>
          <w:rFonts w:ascii="Verdana" w:hAnsi="Verdana"/>
          <w:sz w:val="22"/>
          <w:szCs w:val="22"/>
        </w:rPr>
      </w:pPr>
    </w:p>
    <w:p w14:paraId="20B16AAE" w14:textId="51565BB8" w:rsidR="00050CD7" w:rsidRDefault="00050CD7" w:rsidP="00050CD7">
      <w:pPr>
        <w:pStyle w:val="Default"/>
        <w:rPr>
          <w:rFonts w:ascii="Verdana" w:hAnsi="Verdana"/>
          <w:sz w:val="22"/>
          <w:szCs w:val="22"/>
        </w:rPr>
      </w:pPr>
    </w:p>
    <w:p w14:paraId="79098FC3" w14:textId="414F6719" w:rsidR="00050CD7" w:rsidRPr="00050CD7" w:rsidRDefault="00050CD7" w:rsidP="00050CD7">
      <w:pPr>
        <w:pStyle w:val="Default"/>
        <w:rPr>
          <w:rFonts w:ascii="Verdana" w:hAnsi="Verdana"/>
          <w:b/>
          <w:bCs/>
          <w:sz w:val="22"/>
          <w:szCs w:val="22"/>
        </w:rPr>
      </w:pPr>
      <w:r w:rsidRPr="00050CD7">
        <w:rPr>
          <w:rFonts w:ascii="Verdana" w:hAnsi="Verdana"/>
          <w:b/>
          <w:bCs/>
          <w:sz w:val="22"/>
          <w:szCs w:val="22"/>
        </w:rPr>
        <w:t>Facebook</w:t>
      </w:r>
    </w:p>
    <w:p w14:paraId="1E33050C" w14:textId="6C91077F" w:rsidR="00050CD7" w:rsidRPr="00050CD7" w:rsidRDefault="00050CD7" w:rsidP="00050CD7">
      <w:pPr>
        <w:pStyle w:val="Default"/>
        <w:rPr>
          <w:rFonts w:ascii="Verdana" w:hAnsi="Verdana"/>
          <w:sz w:val="22"/>
          <w:szCs w:val="22"/>
        </w:rPr>
      </w:pPr>
      <w:r w:rsidRPr="00050CD7">
        <w:rPr>
          <w:rFonts w:ascii="Verdana" w:hAnsi="Verdana"/>
          <w:sz w:val="22"/>
          <w:szCs w:val="22"/>
        </w:rPr>
        <w:t xml:space="preserve">There is a </w:t>
      </w:r>
      <w:r w:rsidR="00E61F05">
        <w:rPr>
          <w:rFonts w:ascii="Verdana" w:hAnsi="Verdana"/>
          <w:sz w:val="22"/>
          <w:szCs w:val="22"/>
        </w:rPr>
        <w:t xml:space="preserve">new </w:t>
      </w:r>
      <w:r w:rsidRPr="00050CD7">
        <w:rPr>
          <w:rFonts w:ascii="Verdana" w:hAnsi="Verdana"/>
          <w:sz w:val="22"/>
          <w:szCs w:val="22"/>
        </w:rPr>
        <w:t>Facebook page:</w:t>
      </w:r>
    </w:p>
    <w:p w14:paraId="6D45507C" w14:textId="7E822E08" w:rsidR="00050CD7" w:rsidRPr="00050CD7" w:rsidRDefault="00000000" w:rsidP="00050CD7">
      <w:pPr>
        <w:pStyle w:val="Default"/>
        <w:rPr>
          <w:rFonts w:ascii="Verdana" w:hAnsi="Verdana" w:cstheme="minorBidi"/>
          <w:color w:val="auto"/>
          <w:sz w:val="22"/>
          <w:szCs w:val="22"/>
        </w:rPr>
      </w:pPr>
      <w:hyperlink r:id="rId14" w:history="1">
        <w:r w:rsidR="00050CD7" w:rsidRPr="00050CD7">
          <w:rPr>
            <w:rFonts w:ascii="Verdana" w:hAnsi="Verdana" w:cstheme="minorBidi"/>
            <w:color w:val="0000FF"/>
            <w:sz w:val="22"/>
            <w:szCs w:val="22"/>
            <w:u w:val="single"/>
          </w:rPr>
          <w:t>European Veterans Fencing | Facebook</w:t>
        </w:r>
      </w:hyperlink>
      <w:r w:rsidR="00E61F05">
        <w:rPr>
          <w:rFonts w:ascii="Verdana" w:hAnsi="Verdana" w:cstheme="minorBidi"/>
          <w:color w:val="auto"/>
          <w:sz w:val="22"/>
          <w:szCs w:val="22"/>
        </w:rPr>
        <w:t xml:space="preserve"> (The name of this page may or may not be changed.)</w:t>
      </w:r>
    </w:p>
    <w:p w14:paraId="664ACFDE" w14:textId="5EDE2E67" w:rsidR="00050CD7" w:rsidRDefault="00050CD7" w:rsidP="00050CD7">
      <w:pPr>
        <w:pStyle w:val="Default"/>
        <w:rPr>
          <w:rFonts w:ascii="Verdana" w:hAnsi="Verdana" w:cstheme="minorBidi"/>
          <w:color w:val="auto"/>
          <w:sz w:val="22"/>
          <w:szCs w:val="22"/>
        </w:rPr>
      </w:pPr>
      <w:r w:rsidRPr="00050CD7">
        <w:rPr>
          <w:rFonts w:ascii="Verdana" w:hAnsi="Verdana" w:cstheme="minorBidi"/>
          <w:color w:val="auto"/>
          <w:sz w:val="22"/>
          <w:szCs w:val="22"/>
        </w:rPr>
        <w:t xml:space="preserve">This is different from </w:t>
      </w:r>
      <w:r w:rsidR="00E61F05">
        <w:rPr>
          <w:rFonts w:ascii="Verdana" w:hAnsi="Verdana" w:cstheme="minorBidi"/>
          <w:color w:val="auto"/>
          <w:sz w:val="22"/>
          <w:szCs w:val="22"/>
        </w:rPr>
        <w:t xml:space="preserve">the existing </w:t>
      </w:r>
      <w:r w:rsidRPr="00050CD7">
        <w:rPr>
          <w:rFonts w:ascii="Verdana" w:hAnsi="Verdana" w:cstheme="minorBidi"/>
          <w:color w:val="auto"/>
          <w:sz w:val="22"/>
          <w:szCs w:val="22"/>
        </w:rPr>
        <w:t xml:space="preserve">European Veterans Fencing group </w:t>
      </w:r>
      <w:r>
        <w:rPr>
          <w:rFonts w:ascii="Verdana" w:hAnsi="Verdana" w:cstheme="minorBidi"/>
          <w:color w:val="auto"/>
          <w:sz w:val="22"/>
          <w:szCs w:val="22"/>
        </w:rPr>
        <w:t>–</w:t>
      </w:r>
      <w:r w:rsidRPr="00050CD7">
        <w:rPr>
          <w:rFonts w:ascii="Verdana" w:hAnsi="Verdana" w:cstheme="minorBidi"/>
          <w:color w:val="auto"/>
          <w:sz w:val="22"/>
          <w:szCs w:val="22"/>
        </w:rPr>
        <w:t xml:space="preserve"> </w:t>
      </w:r>
    </w:p>
    <w:p w14:paraId="67BE4BAE" w14:textId="270DCEF3" w:rsidR="00DE4CF2" w:rsidRDefault="00000000">
      <w:pPr>
        <w:rPr>
          <w:rFonts w:ascii="Verdana" w:hAnsi="Verdana"/>
        </w:rPr>
      </w:pPr>
      <w:hyperlink r:id="rId15" w:history="1">
        <w:r w:rsidR="00E61F05" w:rsidRPr="00E61F05">
          <w:rPr>
            <w:rStyle w:val="Hyperlink"/>
            <w:rFonts w:ascii="Verdana" w:hAnsi="Verdana"/>
          </w:rPr>
          <w:t>https://www.facebook.com/groups/1720573118228269</w:t>
        </w:r>
      </w:hyperlink>
    </w:p>
    <w:p w14:paraId="57C901FD" w14:textId="555E2C36" w:rsidR="00E61F05" w:rsidRDefault="00E61F05">
      <w:pPr>
        <w:rPr>
          <w:rFonts w:ascii="Verdana" w:hAnsi="Verdana"/>
        </w:rPr>
      </w:pPr>
    </w:p>
    <w:p w14:paraId="18D303A3" w14:textId="723F4CE4" w:rsidR="00E61F05" w:rsidRDefault="00E61F05">
      <w:pPr>
        <w:rPr>
          <w:rFonts w:ascii="Verdana" w:hAnsi="Verdana"/>
        </w:rPr>
      </w:pPr>
    </w:p>
    <w:p w14:paraId="15C580FF" w14:textId="19C4BF9F" w:rsidR="00E61F05" w:rsidRPr="00C100C3" w:rsidRDefault="00E61F05">
      <w:pPr>
        <w:rPr>
          <w:rFonts w:ascii="Verdana" w:hAnsi="Verdana"/>
          <w:color w:val="0563C1" w:themeColor="hyperlink"/>
          <w:u w:val="single"/>
        </w:rPr>
      </w:pPr>
      <w:r>
        <w:rPr>
          <w:rFonts w:ascii="Verdana" w:hAnsi="Verdana"/>
        </w:rPr>
        <w:t xml:space="preserve">If you have any questions or concerns, </w:t>
      </w:r>
      <w:r w:rsidRPr="00682D85">
        <w:rPr>
          <w:rFonts w:ascii="Verdana" w:hAnsi="Verdana"/>
        </w:rPr>
        <w:t xml:space="preserve">please do not hesitate to contact </w:t>
      </w:r>
      <w:r>
        <w:rPr>
          <w:rFonts w:ascii="Verdana" w:hAnsi="Verdana"/>
        </w:rPr>
        <w:t>me:</w:t>
      </w:r>
      <w:r w:rsidRPr="00682D85">
        <w:rPr>
          <w:rFonts w:ascii="Verdana" w:hAnsi="Verdana"/>
        </w:rPr>
        <w:t xml:space="preserve"> </w:t>
      </w:r>
      <w:hyperlink r:id="rId16" w:history="1">
        <w:r w:rsidRPr="00682D85">
          <w:rPr>
            <w:rStyle w:val="Hyperlink"/>
            <w:rFonts w:ascii="Verdana" w:hAnsi="Verdana"/>
          </w:rPr>
          <w:t>g.aghajan@btinternet.com</w:t>
        </w:r>
      </w:hyperlink>
    </w:p>
    <w:p w14:paraId="74843931" w14:textId="276D61A2" w:rsidR="00E61F05" w:rsidRDefault="00E61F05">
      <w:pPr>
        <w:rPr>
          <w:rFonts w:ascii="Verdana" w:hAnsi="Verdana"/>
          <w:i/>
          <w:iCs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2576" behindDoc="0" locked="0" layoutInCell="1" allowOverlap="1" wp14:anchorId="4B797E69" wp14:editId="5C067791">
            <wp:simplePos x="0" y="0"/>
            <wp:positionH relativeFrom="column">
              <wp:posOffset>-38100</wp:posOffset>
            </wp:positionH>
            <wp:positionV relativeFrom="paragraph">
              <wp:posOffset>73025</wp:posOffset>
            </wp:positionV>
            <wp:extent cx="1135380" cy="529365"/>
            <wp:effectExtent l="0" t="0" r="7620" b="44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52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903FA" w14:textId="77777777" w:rsidR="00E61F05" w:rsidRDefault="00E61F05">
      <w:pPr>
        <w:rPr>
          <w:rFonts w:ascii="Verdana" w:hAnsi="Verdana"/>
          <w:i/>
          <w:iCs/>
        </w:rPr>
      </w:pPr>
    </w:p>
    <w:p w14:paraId="5E3FF574" w14:textId="77777777" w:rsidR="00E61F05" w:rsidRDefault="00E61F05">
      <w:pPr>
        <w:rPr>
          <w:rFonts w:ascii="Verdana" w:hAnsi="Verdana"/>
          <w:i/>
          <w:iCs/>
        </w:rPr>
      </w:pPr>
    </w:p>
    <w:p w14:paraId="752AB94D" w14:textId="77777777" w:rsidR="00E61F05" w:rsidRDefault="00E61F05">
      <w:pPr>
        <w:rPr>
          <w:rFonts w:ascii="Verdana" w:hAnsi="Verdana"/>
          <w:i/>
          <w:iCs/>
        </w:rPr>
      </w:pPr>
    </w:p>
    <w:p w14:paraId="67957E36" w14:textId="56B83DE1" w:rsidR="002F2CCA" w:rsidRPr="00ED3857" w:rsidRDefault="002F2CCA">
      <w:pPr>
        <w:rPr>
          <w:rFonts w:ascii="Verdana" w:hAnsi="Verdana"/>
          <w:i/>
          <w:iCs/>
        </w:rPr>
      </w:pPr>
      <w:r w:rsidRPr="00ED3857">
        <w:rPr>
          <w:rFonts w:ascii="Verdana" w:hAnsi="Verdana"/>
          <w:i/>
          <w:iCs/>
        </w:rPr>
        <w:t xml:space="preserve">Gillian </w:t>
      </w:r>
      <w:proofErr w:type="spellStart"/>
      <w:r w:rsidRPr="00ED3857">
        <w:rPr>
          <w:rFonts w:ascii="Verdana" w:hAnsi="Verdana"/>
          <w:i/>
          <w:iCs/>
        </w:rPr>
        <w:t>Aghajan</w:t>
      </w:r>
      <w:proofErr w:type="spellEnd"/>
    </w:p>
    <w:p w14:paraId="00402198" w14:textId="769358D1" w:rsidR="00026285" w:rsidRDefault="002F2CCA">
      <w:pPr>
        <w:rPr>
          <w:rFonts w:ascii="Verdana" w:hAnsi="Verdana"/>
          <w:i/>
          <w:iCs/>
        </w:rPr>
      </w:pPr>
      <w:r w:rsidRPr="00ED3857">
        <w:rPr>
          <w:rFonts w:ascii="Verdana" w:hAnsi="Verdana"/>
          <w:i/>
          <w:iCs/>
        </w:rPr>
        <w:t>GBR Team Manager</w:t>
      </w:r>
    </w:p>
    <w:p w14:paraId="0DC33F44" w14:textId="165ED891" w:rsidR="00C91B0F" w:rsidRDefault="00C91B0F">
      <w:pPr>
        <w:rPr>
          <w:rFonts w:ascii="Verdana" w:hAnsi="Verdana"/>
          <w:i/>
          <w:iCs/>
        </w:rPr>
      </w:pPr>
    </w:p>
    <w:sectPr w:rsidR="00C91B0F" w:rsidSect="00ED3857">
      <w:headerReference w:type="default" r:id="rId1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D34C" w14:textId="77777777" w:rsidR="00431AA8" w:rsidRDefault="00431AA8" w:rsidP="00290FF1">
      <w:r>
        <w:separator/>
      </w:r>
    </w:p>
  </w:endnote>
  <w:endnote w:type="continuationSeparator" w:id="0">
    <w:p w14:paraId="05834704" w14:textId="77777777" w:rsidR="00431AA8" w:rsidRDefault="00431AA8" w:rsidP="0029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B5CD" w14:textId="77777777" w:rsidR="00431AA8" w:rsidRDefault="00431AA8" w:rsidP="00290FF1">
      <w:r>
        <w:separator/>
      </w:r>
    </w:p>
  </w:footnote>
  <w:footnote w:type="continuationSeparator" w:id="0">
    <w:p w14:paraId="2B76BCC7" w14:textId="77777777" w:rsidR="00431AA8" w:rsidRDefault="00431AA8" w:rsidP="0029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EF7D" w14:textId="36DAB010" w:rsidR="00290FF1" w:rsidRDefault="00290FF1">
    <w:pPr>
      <w:pStyle w:val="Header"/>
    </w:pPr>
    <w:r>
      <w:t>EI 23 Information</w:t>
    </w:r>
    <w:r w:rsidR="00167536">
      <w:t xml:space="preserve"> 2</w:t>
    </w:r>
    <w:r>
      <w:t xml:space="preserve"> </w:t>
    </w:r>
    <w:r w:rsidR="00C947F1">
      <w:t xml:space="preserve">– </w:t>
    </w:r>
    <w:r w:rsidR="00167536">
      <w:t>10</w:t>
    </w:r>
    <w:r w:rsidR="00C947F1">
      <w:t>/02/23</w:t>
    </w:r>
    <w:r>
      <w:tab/>
    </w:r>
    <w:r>
      <w:tab/>
      <w:t xml:space="preserve">Gillian </w:t>
    </w:r>
    <w:proofErr w:type="spellStart"/>
    <w:r>
      <w:t>Aghajan</w:t>
    </w:r>
    <w:proofErr w:type="spellEnd"/>
    <w:r w:rsidR="006F7B7E">
      <w:t xml:space="preserve"> -</w:t>
    </w:r>
    <w:r>
      <w:t xml:space="preserve"> GBR Team Manager</w:t>
    </w:r>
  </w:p>
  <w:p w14:paraId="5D240B6F" w14:textId="77777777" w:rsidR="00290FF1" w:rsidRDefault="00290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194"/>
    <w:multiLevelType w:val="multilevel"/>
    <w:tmpl w:val="A57E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15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25"/>
    <w:rsid w:val="00023EBE"/>
    <w:rsid w:val="00026285"/>
    <w:rsid w:val="00050CD7"/>
    <w:rsid w:val="00053078"/>
    <w:rsid w:val="000A1829"/>
    <w:rsid w:val="000E0E1F"/>
    <w:rsid w:val="000F4544"/>
    <w:rsid w:val="00147409"/>
    <w:rsid w:val="00167536"/>
    <w:rsid w:val="00173C6B"/>
    <w:rsid w:val="001B61A4"/>
    <w:rsid w:val="00252912"/>
    <w:rsid w:val="002909DC"/>
    <w:rsid w:val="00290FF1"/>
    <w:rsid w:val="002F0A12"/>
    <w:rsid w:val="002F2CCA"/>
    <w:rsid w:val="00307965"/>
    <w:rsid w:val="00326C68"/>
    <w:rsid w:val="003466DF"/>
    <w:rsid w:val="00374F64"/>
    <w:rsid w:val="00381038"/>
    <w:rsid w:val="003950E9"/>
    <w:rsid w:val="003E42CB"/>
    <w:rsid w:val="00431AA8"/>
    <w:rsid w:val="004731C9"/>
    <w:rsid w:val="004D223B"/>
    <w:rsid w:val="004D795B"/>
    <w:rsid w:val="0054372F"/>
    <w:rsid w:val="00625E94"/>
    <w:rsid w:val="00652A9B"/>
    <w:rsid w:val="00677951"/>
    <w:rsid w:val="00682D85"/>
    <w:rsid w:val="006845A7"/>
    <w:rsid w:val="006A326E"/>
    <w:rsid w:val="006B6CCF"/>
    <w:rsid w:val="006F7B7E"/>
    <w:rsid w:val="00700123"/>
    <w:rsid w:val="00712E78"/>
    <w:rsid w:val="007500A5"/>
    <w:rsid w:val="00776FDA"/>
    <w:rsid w:val="007F3936"/>
    <w:rsid w:val="007F6525"/>
    <w:rsid w:val="00855B28"/>
    <w:rsid w:val="00855BF1"/>
    <w:rsid w:val="008617B0"/>
    <w:rsid w:val="008A7847"/>
    <w:rsid w:val="009025A0"/>
    <w:rsid w:val="00936228"/>
    <w:rsid w:val="009548F3"/>
    <w:rsid w:val="00976CB4"/>
    <w:rsid w:val="009832DD"/>
    <w:rsid w:val="009C6388"/>
    <w:rsid w:val="009F56B7"/>
    <w:rsid w:val="00A25B99"/>
    <w:rsid w:val="00A54E7F"/>
    <w:rsid w:val="00AD5811"/>
    <w:rsid w:val="00AE1AB0"/>
    <w:rsid w:val="00AF0559"/>
    <w:rsid w:val="00B00138"/>
    <w:rsid w:val="00B12E88"/>
    <w:rsid w:val="00B915DD"/>
    <w:rsid w:val="00BA2F7C"/>
    <w:rsid w:val="00BC47C8"/>
    <w:rsid w:val="00C100C3"/>
    <w:rsid w:val="00C24851"/>
    <w:rsid w:val="00C36C2D"/>
    <w:rsid w:val="00C522ED"/>
    <w:rsid w:val="00C73D60"/>
    <w:rsid w:val="00C91B0F"/>
    <w:rsid w:val="00C947F1"/>
    <w:rsid w:val="00CA62E6"/>
    <w:rsid w:val="00CA6A57"/>
    <w:rsid w:val="00CB0C68"/>
    <w:rsid w:val="00D37884"/>
    <w:rsid w:val="00DE4CF2"/>
    <w:rsid w:val="00E61F05"/>
    <w:rsid w:val="00E85120"/>
    <w:rsid w:val="00E9076D"/>
    <w:rsid w:val="00EC516F"/>
    <w:rsid w:val="00ED3857"/>
    <w:rsid w:val="00F555F8"/>
    <w:rsid w:val="00FC6CCC"/>
    <w:rsid w:val="00FF3795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AF2C"/>
  <w15:chartTrackingRefBased/>
  <w15:docId w15:val="{0933840B-2B8B-4EA2-87FD-A5CE1FBD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F1"/>
  </w:style>
  <w:style w:type="paragraph" w:styleId="Footer">
    <w:name w:val="footer"/>
    <w:basedOn w:val="Normal"/>
    <w:link w:val="FooterChar"/>
    <w:uiPriority w:val="99"/>
    <w:unhideWhenUsed/>
    <w:rsid w:val="00290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F1"/>
  </w:style>
  <w:style w:type="paragraph" w:customStyle="1" w:styleId="Default">
    <w:name w:val="Default"/>
    <w:rsid w:val="000A182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veteransfencing-thionville2023.eu" TargetMode="External"/><Relationship Id="rId13" Type="http://schemas.openxmlformats.org/officeDocument/2006/relationships/hyperlink" Target="mailto:navetteE3f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uropeanveteransfencing-thionville2023.eu/site/index.php/2020/05/05/navettes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g.aghajan@btinterne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8jopR8_LpOyCvtF4Pdn5BcAunLp7wxf0GkeAw2Spm1c742w/viewform?pli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1720573118228269" TargetMode="External"/><Relationship Id="rId10" Type="http://schemas.openxmlformats.org/officeDocument/2006/relationships/hyperlink" Target="mailto:g.aghajan@btinterne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terans-fencing.co.uk/wp-content/uploads/2023/02/Registration-form-Thionville.docx" TargetMode="External"/><Relationship Id="rId14" Type="http://schemas.openxmlformats.org/officeDocument/2006/relationships/hyperlink" Target="https://www.facebook.com/europeanveteransf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Aghajan</dc:creator>
  <cp:keywords/>
  <dc:description/>
  <cp:lastModifiedBy>The Linnets</cp:lastModifiedBy>
  <cp:revision>3</cp:revision>
  <cp:lastPrinted>2023-02-10T16:19:00Z</cp:lastPrinted>
  <dcterms:created xsi:type="dcterms:W3CDTF">2023-02-12T10:04:00Z</dcterms:created>
  <dcterms:modified xsi:type="dcterms:W3CDTF">2023-02-12T11:30:00Z</dcterms:modified>
</cp:coreProperties>
</file>